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B64C3" w14:textId="77777777" w:rsidR="003A5CF1" w:rsidRPr="003A5CF1" w:rsidRDefault="003A5CF1" w:rsidP="003A5CF1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76A75">
        <w:rPr>
          <w:rFonts w:ascii="Times New Roman" w:hAnsi="Times New Roman" w:cs="Times New Roman"/>
          <w:sz w:val="28"/>
          <w:szCs w:val="28"/>
        </w:rPr>
        <w:t>6</w:t>
      </w:r>
    </w:p>
    <w:p w14:paraId="22F57059" w14:textId="77777777" w:rsidR="003A5CF1" w:rsidRPr="003A5CF1" w:rsidRDefault="003A5CF1" w:rsidP="003A5CF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>оложению</w:t>
      </w:r>
      <w:r w:rsidRPr="003A5CF1">
        <w:rPr>
          <w:rFonts w:ascii="Times New Roman" w:hAnsi="Times New Roman" w:cs="Times New Roman"/>
          <w:sz w:val="28"/>
          <w:szCs w:val="28"/>
        </w:rPr>
        <w:t xml:space="preserve"> о системе управл</w:t>
      </w:r>
      <w:r>
        <w:rPr>
          <w:rFonts w:ascii="Times New Roman" w:hAnsi="Times New Roman" w:cs="Times New Roman"/>
          <w:sz w:val="28"/>
          <w:szCs w:val="28"/>
        </w:rPr>
        <w:t xml:space="preserve">ения муниципальными программами </w:t>
      </w:r>
      <w:r w:rsidRPr="003A5CF1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3CE3C233" w14:textId="77777777" w:rsidR="003A5CF1" w:rsidRDefault="003A5CF1" w:rsidP="003A5C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9DFD64" w14:textId="77777777" w:rsidR="00D76A75" w:rsidRPr="00D76A75" w:rsidRDefault="00D76A75" w:rsidP="003A5C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00E9728" w14:textId="77777777" w:rsidR="00D76A75" w:rsidRPr="00D76A75" w:rsidRDefault="00D76A75" w:rsidP="00D76A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50"/>
      <w:bookmarkEnd w:id="0"/>
    </w:p>
    <w:p w14:paraId="3AC9AB5B" w14:textId="77777777" w:rsidR="00D76A75" w:rsidRPr="00D76A75" w:rsidRDefault="00D76A75" w:rsidP="00D76A7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504"/>
      <w:bookmarkEnd w:id="1"/>
      <w:r w:rsidRPr="00D76A75">
        <w:rPr>
          <w:rFonts w:ascii="Times New Roman" w:hAnsi="Times New Roman" w:cs="Times New Roman"/>
          <w:sz w:val="28"/>
          <w:szCs w:val="28"/>
        </w:rPr>
        <w:t>ПОРЯДОК</w:t>
      </w:r>
    </w:p>
    <w:p w14:paraId="65BF8305" w14:textId="77777777" w:rsidR="00D76A75" w:rsidRPr="00D76A75" w:rsidRDefault="00D76A75" w:rsidP="00D76A7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общественного обсуждения проектов нормативных правовых актов об утверждении муниципальных программ муниципального образования Белореченский район</w:t>
      </w:r>
    </w:p>
    <w:p w14:paraId="7F124329" w14:textId="77777777" w:rsidR="00D76A75" w:rsidRPr="00D76A75" w:rsidRDefault="00D76A75" w:rsidP="00D76A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AA76EC2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1. Общественное обсуждение проекта нормативного правового акта 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76A75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D76A75">
        <w:rPr>
          <w:rFonts w:ascii="Times New Roman" w:hAnsi="Times New Roman" w:cs="Times New Roman"/>
          <w:sz w:val="28"/>
          <w:szCs w:val="28"/>
        </w:rPr>
        <w:t xml:space="preserve"> (далее - проект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программы) осуществляется структурным подразделением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D76A75">
        <w:rPr>
          <w:rFonts w:ascii="Times New Roman" w:hAnsi="Times New Roman" w:cs="Times New Roman"/>
          <w:sz w:val="28"/>
          <w:szCs w:val="28"/>
        </w:rPr>
        <w:t xml:space="preserve">, разработавшим проект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(далее - 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программы), после его согласования с </w:t>
      </w:r>
      <w:r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</w:t>
      </w:r>
      <w:r w:rsidRPr="00D76A75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финансовым управлением администрации муниципального образования Белореченский район</w:t>
      </w:r>
      <w:r w:rsidRPr="00D76A75">
        <w:rPr>
          <w:rFonts w:ascii="Times New Roman" w:hAnsi="Times New Roman" w:cs="Times New Roman"/>
          <w:sz w:val="28"/>
          <w:szCs w:val="28"/>
        </w:rPr>
        <w:t>.</w:t>
      </w:r>
    </w:p>
    <w:p w14:paraId="0450F3DA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2. Общественное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обеспечивается путем размещения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  <w:r w:rsidRPr="00D76A7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6A7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6A75">
        <w:rPr>
          <w:rFonts w:ascii="Times New Roman" w:hAnsi="Times New Roman" w:cs="Times New Roman"/>
          <w:sz w:val="28"/>
          <w:szCs w:val="28"/>
        </w:rPr>
        <w:t xml:space="preserve"> (далее - официальный сайт), а также на общедоступном информационном ресурсе стратегического планирования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D76A75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(далее - информационный ресурс).</w:t>
      </w:r>
    </w:p>
    <w:p w14:paraId="30A7B0E9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3. Информация о начале проведения общественного обсуждения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в обязательном порядке не позднее чем за 10 рабочих дней до даты его проведения размещается координатором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на официальном сайте и направляется в</w:t>
      </w:r>
      <w:r>
        <w:rPr>
          <w:rFonts w:ascii="Times New Roman" w:hAnsi="Times New Roman" w:cs="Times New Roman"/>
          <w:sz w:val="28"/>
          <w:szCs w:val="28"/>
        </w:rPr>
        <w:t xml:space="preserve"> отдел экономического развития администрации муниципального образования Белореченский район</w:t>
      </w:r>
      <w:r w:rsidRPr="00D76A75">
        <w:rPr>
          <w:rFonts w:ascii="Times New Roman" w:hAnsi="Times New Roman" w:cs="Times New Roman"/>
          <w:sz w:val="28"/>
          <w:szCs w:val="28"/>
        </w:rPr>
        <w:t>.</w:t>
      </w:r>
    </w:p>
    <w:p w14:paraId="2C3AB5C2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Публикуемая информация должна содержать сроки начала и завершения проведения общественного обсуждения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программы, порядок его проведения.</w:t>
      </w:r>
    </w:p>
    <w:p w14:paraId="635BA885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4. Общественное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проводится в течение 10 рабочих дней со дня его размещения на официальном сайте и на информационном ресурсе.</w:t>
      </w:r>
    </w:p>
    <w:p w14:paraId="4E5CD660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Одновременно с размещением текста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размещается следующая информация:</w:t>
      </w:r>
    </w:p>
    <w:p w14:paraId="5A98F578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дата начала и дата завершения проведения общественного обсуждения </w:t>
      </w:r>
      <w:r w:rsidRPr="00D76A75">
        <w:rPr>
          <w:rFonts w:ascii="Times New Roman" w:hAnsi="Times New Roman" w:cs="Times New Roman"/>
          <w:sz w:val="28"/>
          <w:szCs w:val="28"/>
        </w:rPr>
        <w:lastRenderedPageBreak/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390DD935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официальный адрес электронной почты координатора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для направления в электронной форме участниками общественного обсуждения замечаний и предложений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63528D36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требования к замечаниям и предложениям участников общественного обсуждения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71002AFA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5. Замечания и предложения участников общественного обсуждения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программы, поступившие за время проведения общественного обсуждения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программы, рассматриваются координатором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2E7DBB46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6. Результаты рассмотрения координатором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замечаний и предложений участников общественного обсуждения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отражаются в итоговом документе (протоколе), который включает:</w:t>
      </w:r>
    </w:p>
    <w:p w14:paraId="2886290C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1) наименование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3DE1892D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2) наименование координатора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105858B2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3) даты начала и завершения общественного обсуждения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284F53DF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4) место размещения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(наименование официального сайта и информационного ресурса);</w:t>
      </w:r>
    </w:p>
    <w:p w14:paraId="06515620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5) </w:t>
      </w:r>
      <w:hyperlink w:anchor="P1544">
        <w:r w:rsidRPr="00D76A75">
          <w:rPr>
            <w:rFonts w:ascii="Times New Roman" w:hAnsi="Times New Roman" w:cs="Times New Roman"/>
            <w:color w:val="0000FF"/>
            <w:sz w:val="28"/>
            <w:szCs w:val="28"/>
          </w:rPr>
          <w:t>таблицу</w:t>
        </w:r>
      </w:hyperlink>
      <w:r w:rsidRPr="00D76A75">
        <w:rPr>
          <w:rFonts w:ascii="Times New Roman" w:hAnsi="Times New Roman" w:cs="Times New Roman"/>
          <w:sz w:val="28"/>
          <w:szCs w:val="28"/>
        </w:rPr>
        <w:t xml:space="preserve"> замечаний и предложений участников общественного обсуждения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по форме согласно приложению к настоящему Порядку.</w:t>
      </w:r>
    </w:p>
    <w:p w14:paraId="7961C15E" w14:textId="77777777" w:rsidR="00D76A75" w:rsidRPr="00D76A75" w:rsidRDefault="00D76A75" w:rsidP="00D76A7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A75">
        <w:rPr>
          <w:rFonts w:ascii="Times New Roman" w:hAnsi="Times New Roman" w:cs="Times New Roman"/>
          <w:sz w:val="28"/>
          <w:szCs w:val="28"/>
        </w:rPr>
        <w:t xml:space="preserve">7. Протокол по итогам общественного обсуждения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76A75">
        <w:rPr>
          <w:rFonts w:ascii="Times New Roman" w:hAnsi="Times New Roman" w:cs="Times New Roman"/>
          <w:sz w:val="28"/>
          <w:szCs w:val="28"/>
        </w:rPr>
        <w:t xml:space="preserve"> программы в течение двух рабочих дней после дня завершения общественного обсуждения направляется в </w:t>
      </w:r>
      <w:r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D76A75">
        <w:rPr>
          <w:rFonts w:ascii="Times New Roman" w:hAnsi="Times New Roman" w:cs="Times New Roman"/>
          <w:sz w:val="28"/>
          <w:szCs w:val="28"/>
        </w:rPr>
        <w:t>, а также размещается на официальном сайте.</w:t>
      </w:r>
    </w:p>
    <w:p w14:paraId="364438BF" w14:textId="77777777" w:rsidR="00B54814" w:rsidRDefault="00B54814" w:rsidP="00D76A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41CC21" w14:textId="77777777" w:rsidR="00D76A75" w:rsidRPr="00D76A75" w:rsidRDefault="00D76A75" w:rsidP="00D76A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40F889" w14:textId="77777777" w:rsidR="005619A0" w:rsidRPr="005619A0" w:rsidRDefault="005619A0" w:rsidP="00561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9A0">
        <w:rPr>
          <w:rFonts w:ascii="Times New Roman" w:hAnsi="Times New Roman" w:cs="Times New Roman"/>
          <w:sz w:val="28"/>
          <w:szCs w:val="28"/>
        </w:rPr>
        <w:t>Начальник отдела экономического развития</w:t>
      </w:r>
    </w:p>
    <w:p w14:paraId="148B8500" w14:textId="77777777" w:rsidR="005619A0" w:rsidRPr="005619A0" w:rsidRDefault="005619A0" w:rsidP="00561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9A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477A13B0" w14:textId="2940EF88" w:rsidR="00B54814" w:rsidRPr="003A5CF1" w:rsidRDefault="005619A0" w:rsidP="00561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9A0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619A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619A0">
        <w:rPr>
          <w:rFonts w:ascii="Times New Roman" w:hAnsi="Times New Roman" w:cs="Times New Roman"/>
          <w:sz w:val="28"/>
          <w:szCs w:val="28"/>
        </w:rPr>
        <w:t>Н.В.</w:t>
      </w:r>
      <w:r w:rsidR="00EF15EF">
        <w:rPr>
          <w:rFonts w:ascii="Times New Roman" w:hAnsi="Times New Roman" w:cs="Times New Roman"/>
          <w:sz w:val="28"/>
          <w:szCs w:val="28"/>
        </w:rPr>
        <w:t xml:space="preserve"> </w:t>
      </w:r>
      <w:r w:rsidRPr="005619A0">
        <w:rPr>
          <w:rFonts w:ascii="Times New Roman" w:hAnsi="Times New Roman" w:cs="Times New Roman"/>
          <w:sz w:val="28"/>
          <w:szCs w:val="28"/>
        </w:rPr>
        <w:t>Науменко</w:t>
      </w:r>
    </w:p>
    <w:sectPr w:rsidR="00B54814" w:rsidRPr="003A5CF1" w:rsidSect="00B5481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EBFF6" w14:textId="77777777" w:rsidR="00F7087A" w:rsidRDefault="00F7087A" w:rsidP="00B54814">
      <w:pPr>
        <w:spacing w:after="0" w:line="240" w:lineRule="auto"/>
      </w:pPr>
      <w:r>
        <w:separator/>
      </w:r>
    </w:p>
  </w:endnote>
  <w:endnote w:type="continuationSeparator" w:id="0">
    <w:p w14:paraId="2AC250CE" w14:textId="77777777" w:rsidR="00F7087A" w:rsidRDefault="00F7087A" w:rsidP="00B54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213BD" w14:textId="77777777" w:rsidR="00F7087A" w:rsidRDefault="00F7087A" w:rsidP="00B54814">
      <w:pPr>
        <w:spacing w:after="0" w:line="240" w:lineRule="auto"/>
      </w:pPr>
      <w:r>
        <w:separator/>
      </w:r>
    </w:p>
  </w:footnote>
  <w:footnote w:type="continuationSeparator" w:id="0">
    <w:p w14:paraId="15203B26" w14:textId="77777777" w:rsidR="00F7087A" w:rsidRDefault="00F7087A" w:rsidP="00B54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9354615"/>
      <w:docPartObj>
        <w:docPartGallery w:val="Page Numbers (Top of Page)"/>
        <w:docPartUnique/>
      </w:docPartObj>
    </w:sdtPr>
    <w:sdtEndPr/>
    <w:sdtContent>
      <w:p w14:paraId="2D66F8A0" w14:textId="77777777" w:rsidR="00B54814" w:rsidRDefault="00B54814">
        <w:pPr>
          <w:pStyle w:val="a3"/>
          <w:jc w:val="center"/>
        </w:pPr>
        <w:r w:rsidRPr="00B5481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481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481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19A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5481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25CED29" w14:textId="77777777" w:rsidR="00B54814" w:rsidRDefault="00B548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CB9"/>
    <w:rsid w:val="001C6C54"/>
    <w:rsid w:val="003A5CF1"/>
    <w:rsid w:val="00513213"/>
    <w:rsid w:val="005619A0"/>
    <w:rsid w:val="005B5CD2"/>
    <w:rsid w:val="009505F8"/>
    <w:rsid w:val="009D2CB9"/>
    <w:rsid w:val="00B54814"/>
    <w:rsid w:val="00D76A75"/>
    <w:rsid w:val="00EF15EF"/>
    <w:rsid w:val="00F7087A"/>
    <w:rsid w:val="00FD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ECA41"/>
  <w15:chartTrackingRefBased/>
  <w15:docId w15:val="{E51551CC-3E04-428A-A7AF-6ACED56C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C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B54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4814"/>
  </w:style>
  <w:style w:type="paragraph" w:styleId="a5">
    <w:name w:val="footer"/>
    <w:basedOn w:val="a"/>
    <w:link w:val="a6"/>
    <w:uiPriority w:val="99"/>
    <w:unhideWhenUsed/>
    <w:rsid w:val="00B54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4814"/>
  </w:style>
  <w:style w:type="paragraph" w:customStyle="1" w:styleId="ConsPlusTitle">
    <w:name w:val="ConsPlusTitle"/>
    <w:rsid w:val="00D76A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1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1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mushtay</cp:lastModifiedBy>
  <cp:revision>4</cp:revision>
  <cp:lastPrinted>2023-09-25T13:16:00Z</cp:lastPrinted>
  <dcterms:created xsi:type="dcterms:W3CDTF">2023-09-08T06:38:00Z</dcterms:created>
  <dcterms:modified xsi:type="dcterms:W3CDTF">2023-10-16T11:50:00Z</dcterms:modified>
</cp:coreProperties>
</file>